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8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9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Pr="004A6BF2" w:rsidRDefault="004A6BF2" w:rsidP="004A6BF2"/>
    <w:p w:rsidR="004A6BF2" w:rsidRDefault="004A6BF2" w:rsidP="004A6BF2"/>
    <w:p w:rsidR="00EF10F4" w:rsidRDefault="00A45FA4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3685" w:rsidRPr="006C1FF6" w:rsidRDefault="00EF10F4" w:rsidP="00796312">
      <w:pPr>
        <w:tabs>
          <w:tab w:val="left" w:pos="1440"/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3685" w:rsidRPr="006C1FF6" w:rsidRDefault="00583685" w:rsidP="00FE5777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  <w:r w:rsidRPr="006C1FF6">
        <w:rPr>
          <w:rFonts w:ascii="Times New Roman" w:hAnsi="Times New Roman" w:cs="Times New Roman"/>
          <w:sz w:val="28"/>
          <w:szCs w:val="28"/>
        </w:rPr>
        <w:tab/>
      </w:r>
    </w:p>
    <w:p w:rsidR="00FE5777" w:rsidRPr="008040AD" w:rsidRDefault="008A320D" w:rsidP="008A320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40AD">
        <w:rPr>
          <w:rFonts w:ascii="Times New Roman" w:hAnsi="Times New Roman" w:cs="Times New Roman"/>
          <w:b/>
          <w:sz w:val="52"/>
          <w:szCs w:val="52"/>
        </w:rPr>
        <w:t>OBAVIJEST</w:t>
      </w:r>
    </w:p>
    <w:p w:rsidR="008A320D" w:rsidRDefault="008A320D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8040AD" w:rsidRDefault="008040AD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8040AD" w:rsidRDefault="008040AD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8A320D" w:rsidRDefault="008A320D" w:rsidP="008040AD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Obavještavaju se potrošači/korisnici vodnih usluga da će </w:t>
      </w:r>
      <w:r w:rsidRPr="008040AD">
        <w:rPr>
          <w:rFonts w:ascii="Times New Roman" w:hAnsi="Times New Roman" w:cs="Times New Roman"/>
          <w:b/>
          <w:sz w:val="24"/>
          <w:szCs w:val="24"/>
        </w:rPr>
        <w:t>„GRAČAC VODOVOD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0AD">
        <w:rPr>
          <w:rFonts w:ascii="Times New Roman" w:hAnsi="Times New Roman" w:cs="Times New Roman"/>
          <w:b/>
          <w:sz w:val="24"/>
          <w:szCs w:val="24"/>
        </w:rPr>
        <w:t>ODVODNJA“ d.o.o.</w:t>
      </w:r>
      <w:r>
        <w:rPr>
          <w:rFonts w:ascii="Times New Roman" w:hAnsi="Times New Roman" w:cs="Times New Roman"/>
          <w:sz w:val="24"/>
          <w:szCs w:val="24"/>
        </w:rPr>
        <w:t xml:space="preserve"> Gračac, od </w:t>
      </w:r>
      <w:r w:rsidR="004342BD">
        <w:rPr>
          <w:rFonts w:ascii="Times New Roman" w:hAnsi="Times New Roman" w:cs="Times New Roman"/>
          <w:b/>
          <w:sz w:val="24"/>
          <w:szCs w:val="24"/>
        </w:rPr>
        <w:t>01.</w:t>
      </w:r>
      <w:r w:rsidRPr="008040AD">
        <w:rPr>
          <w:rFonts w:ascii="Times New Roman" w:hAnsi="Times New Roman" w:cs="Times New Roman"/>
          <w:b/>
          <w:sz w:val="24"/>
          <w:szCs w:val="24"/>
        </w:rPr>
        <w:t>0</w:t>
      </w:r>
      <w:r w:rsidR="004342BD">
        <w:rPr>
          <w:rFonts w:ascii="Times New Roman" w:hAnsi="Times New Roman" w:cs="Times New Roman"/>
          <w:b/>
          <w:sz w:val="24"/>
          <w:szCs w:val="24"/>
        </w:rPr>
        <w:t>9</w:t>
      </w:r>
      <w:r w:rsidRPr="008040AD">
        <w:rPr>
          <w:rFonts w:ascii="Times New Roman" w:hAnsi="Times New Roman" w:cs="Times New Roman"/>
          <w:b/>
          <w:sz w:val="24"/>
          <w:szCs w:val="24"/>
        </w:rPr>
        <w:t>.2015.god</w:t>
      </w:r>
      <w:r>
        <w:rPr>
          <w:rFonts w:ascii="Times New Roman" w:hAnsi="Times New Roman" w:cs="Times New Roman"/>
          <w:sz w:val="24"/>
          <w:szCs w:val="24"/>
        </w:rPr>
        <w:t>., vršiti očitanje vodomjera</w:t>
      </w:r>
      <w:r w:rsidR="00031F3E">
        <w:rPr>
          <w:rFonts w:ascii="Times New Roman" w:hAnsi="Times New Roman" w:cs="Times New Roman"/>
          <w:sz w:val="24"/>
          <w:szCs w:val="24"/>
        </w:rPr>
        <w:t xml:space="preserve"> na sljedeći način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40AD" w:rsidRDefault="008040AD" w:rsidP="008040AD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0AD" w:rsidRDefault="008040AD" w:rsidP="008040AD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20D" w:rsidRDefault="008A320D" w:rsidP="008040AD">
      <w:pPr>
        <w:pStyle w:val="Odlomakpopisa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Potrošačima – </w:t>
      </w:r>
      <w:r w:rsidRPr="008040AD">
        <w:rPr>
          <w:rFonts w:ascii="Times New Roman" w:hAnsi="Times New Roman" w:cs="Times New Roman"/>
          <w:b/>
          <w:sz w:val="24"/>
          <w:szCs w:val="24"/>
        </w:rPr>
        <w:t>fizičkim osobama</w:t>
      </w:r>
      <w:r>
        <w:rPr>
          <w:rFonts w:ascii="Times New Roman" w:hAnsi="Times New Roman" w:cs="Times New Roman"/>
          <w:sz w:val="24"/>
          <w:szCs w:val="24"/>
        </w:rPr>
        <w:t xml:space="preserve"> ( kategorija domaćinstva) više se neće očitavati vodomjer</w:t>
      </w:r>
      <w:r w:rsidR="00031F3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svaki mjesec, već</w:t>
      </w:r>
      <w:r w:rsidR="00031F3E">
        <w:rPr>
          <w:rFonts w:ascii="Times New Roman" w:hAnsi="Times New Roman" w:cs="Times New Roman"/>
          <w:sz w:val="24"/>
          <w:szCs w:val="24"/>
        </w:rPr>
        <w:t xml:space="preserve"> redovno</w:t>
      </w:r>
      <w:r>
        <w:rPr>
          <w:rFonts w:ascii="Times New Roman" w:hAnsi="Times New Roman" w:cs="Times New Roman"/>
          <w:sz w:val="24"/>
          <w:szCs w:val="24"/>
        </w:rPr>
        <w:t xml:space="preserve"> očitanje</w:t>
      </w:r>
      <w:r w:rsidR="008040AD">
        <w:rPr>
          <w:rFonts w:ascii="Times New Roman" w:hAnsi="Times New Roman" w:cs="Times New Roman"/>
          <w:sz w:val="24"/>
          <w:szCs w:val="24"/>
        </w:rPr>
        <w:t xml:space="preserve"> vodomjera</w:t>
      </w:r>
      <w:r w:rsidR="004342BD">
        <w:rPr>
          <w:rFonts w:ascii="Times New Roman" w:hAnsi="Times New Roman" w:cs="Times New Roman"/>
          <w:sz w:val="24"/>
          <w:szCs w:val="24"/>
        </w:rPr>
        <w:t xml:space="preserve"> će se vršiti svaki treć</w:t>
      </w:r>
      <w:r>
        <w:rPr>
          <w:rFonts w:ascii="Times New Roman" w:hAnsi="Times New Roman" w:cs="Times New Roman"/>
          <w:sz w:val="24"/>
          <w:szCs w:val="24"/>
        </w:rPr>
        <w:t>i mjesec</w:t>
      </w:r>
      <w:r w:rsidR="00031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3E">
        <w:rPr>
          <w:rFonts w:ascii="Times New Roman" w:hAnsi="Times New Roman" w:cs="Times New Roman"/>
          <w:sz w:val="24"/>
          <w:szCs w:val="24"/>
        </w:rPr>
        <w:t xml:space="preserve">Za mjesec u kojem se neće vršiti očitanje vodomjera, upisivati će se prosječna potrošnja domaćinstva i računi će se izdavati za svaki mjesec posebno. Potrošači </w:t>
      </w:r>
      <w:r w:rsidR="008040AD">
        <w:rPr>
          <w:rFonts w:ascii="Times New Roman" w:hAnsi="Times New Roman" w:cs="Times New Roman"/>
          <w:sz w:val="24"/>
          <w:szCs w:val="24"/>
        </w:rPr>
        <w:t xml:space="preserve">koji pak žele da se svaki mjesec vrši obračun po očitanju sa vodomjera </w:t>
      </w:r>
      <w:r w:rsidR="008040AD" w:rsidRPr="008040AD">
        <w:rPr>
          <w:rFonts w:ascii="Times New Roman" w:hAnsi="Times New Roman" w:cs="Times New Roman"/>
          <w:b/>
          <w:sz w:val="24"/>
          <w:szCs w:val="24"/>
        </w:rPr>
        <w:t>dužni su sami</w:t>
      </w:r>
      <w:r w:rsidR="008040AD">
        <w:rPr>
          <w:rFonts w:ascii="Times New Roman" w:hAnsi="Times New Roman" w:cs="Times New Roman"/>
          <w:sz w:val="24"/>
          <w:szCs w:val="24"/>
        </w:rPr>
        <w:t xml:space="preserve"> očitati i javiti stanje na vodomjeru najdalje </w:t>
      </w:r>
      <w:r w:rsidR="008040AD" w:rsidRPr="008040AD">
        <w:rPr>
          <w:rFonts w:ascii="Times New Roman" w:hAnsi="Times New Roman" w:cs="Times New Roman"/>
          <w:b/>
          <w:sz w:val="24"/>
          <w:szCs w:val="24"/>
        </w:rPr>
        <w:t>do zadnjeg dana u mjesecu</w:t>
      </w:r>
      <w:r w:rsidR="008040AD">
        <w:rPr>
          <w:rFonts w:ascii="Times New Roman" w:hAnsi="Times New Roman" w:cs="Times New Roman"/>
          <w:sz w:val="24"/>
          <w:szCs w:val="24"/>
        </w:rPr>
        <w:t xml:space="preserve"> kako bi se obračun mogao izvršiti po prijavljenom stanju sa vodomjera.</w:t>
      </w:r>
      <w:r w:rsidR="004342BD">
        <w:rPr>
          <w:rFonts w:ascii="Times New Roman" w:hAnsi="Times New Roman" w:cs="Times New Roman"/>
          <w:sz w:val="24"/>
          <w:szCs w:val="24"/>
        </w:rPr>
        <w:t xml:space="preserve"> Ukoliko se ne javi stanje u zadanom roku</w:t>
      </w:r>
      <w:r w:rsidR="000715A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342BD">
        <w:rPr>
          <w:rFonts w:ascii="Times New Roman" w:hAnsi="Times New Roman" w:cs="Times New Roman"/>
          <w:sz w:val="24"/>
          <w:szCs w:val="24"/>
        </w:rPr>
        <w:t xml:space="preserve"> neće postojati mogućnost naknadnog javljanja i ispravke računa.</w:t>
      </w:r>
    </w:p>
    <w:p w:rsidR="008040AD" w:rsidRDefault="008040AD" w:rsidP="008040AD">
      <w:pPr>
        <w:pStyle w:val="Odlomakpopisa"/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0AD" w:rsidRDefault="008040AD" w:rsidP="008040AD">
      <w:pPr>
        <w:pStyle w:val="Odlomakpopisa"/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0AD" w:rsidRDefault="008040AD" w:rsidP="008040AD">
      <w:pPr>
        <w:pStyle w:val="Odlomakpopisa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Potrošačima – </w:t>
      </w:r>
      <w:r w:rsidRPr="008040AD">
        <w:rPr>
          <w:rFonts w:ascii="Times New Roman" w:hAnsi="Times New Roman" w:cs="Times New Roman"/>
          <w:b/>
          <w:sz w:val="24"/>
          <w:szCs w:val="24"/>
        </w:rPr>
        <w:t xml:space="preserve">pravnim osobama i </w:t>
      </w:r>
      <w:r w:rsidR="004342BD">
        <w:rPr>
          <w:rFonts w:ascii="Times New Roman" w:hAnsi="Times New Roman" w:cs="Times New Roman"/>
          <w:b/>
          <w:sz w:val="24"/>
          <w:szCs w:val="24"/>
        </w:rPr>
        <w:t xml:space="preserve">potrošačima u </w:t>
      </w:r>
      <w:r w:rsidRPr="008040AD">
        <w:rPr>
          <w:rFonts w:ascii="Times New Roman" w:hAnsi="Times New Roman" w:cs="Times New Roman"/>
          <w:b/>
          <w:sz w:val="24"/>
          <w:szCs w:val="24"/>
        </w:rPr>
        <w:t>stambenim zgradama</w:t>
      </w:r>
      <w:r>
        <w:rPr>
          <w:rFonts w:ascii="Times New Roman" w:hAnsi="Times New Roman" w:cs="Times New Roman"/>
          <w:sz w:val="24"/>
          <w:szCs w:val="24"/>
        </w:rPr>
        <w:t xml:space="preserve"> i dalje će se vršiti očitanje vodomjera za svaki mjesec.</w:t>
      </w:r>
    </w:p>
    <w:p w:rsidR="00DE2B73" w:rsidRDefault="00DE2B73" w:rsidP="00DE2B73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2B73" w:rsidRDefault="00DE2B73" w:rsidP="00DE2B73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2B73" w:rsidRDefault="00DE2B73" w:rsidP="00DE2B73">
      <w:pPr>
        <w:tabs>
          <w:tab w:val="left" w:pos="3990"/>
        </w:tabs>
        <w:jc w:val="center"/>
        <w:rPr>
          <w:rFonts w:ascii="Times New Roman" w:hAnsi="Times New Roman" w:cs="Times New Roman"/>
          <w:b/>
        </w:rPr>
      </w:pPr>
      <w:r w:rsidRPr="00DE2B73">
        <w:rPr>
          <w:rFonts w:ascii="Times New Roman" w:hAnsi="Times New Roman" w:cs="Times New Roman"/>
          <w:b/>
        </w:rPr>
        <w:t>RASPORED OČITANJA VODOMJERA ZA NAREDNI PERIOD</w:t>
      </w:r>
    </w:p>
    <w:tbl>
      <w:tblPr>
        <w:tblStyle w:val="Reetkatablice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3828"/>
      </w:tblGrid>
      <w:tr w:rsidR="00DE2B73" w:rsidTr="00DE2B73">
        <w:trPr>
          <w:trHeight w:val="462"/>
        </w:trPr>
        <w:tc>
          <w:tcPr>
            <w:tcW w:w="3685" w:type="dxa"/>
          </w:tcPr>
          <w:p w:rsidR="00DE2B73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B73" w:rsidRPr="00F609E9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342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609E9">
              <w:rPr>
                <w:rFonts w:ascii="Times New Roman" w:hAnsi="Times New Roman" w:cs="Times New Roman"/>
                <w:b/>
                <w:sz w:val="24"/>
                <w:szCs w:val="24"/>
              </w:rPr>
              <w:t>.09.2015</w:t>
            </w:r>
          </w:p>
          <w:p w:rsidR="00DE2B73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2B73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B73" w:rsidRPr="00F609E9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342BD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  <w:r w:rsidRPr="00F609E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</w:tc>
      </w:tr>
      <w:tr w:rsidR="00DE2B73" w:rsidTr="00DE2B73">
        <w:tc>
          <w:tcPr>
            <w:tcW w:w="3685" w:type="dxa"/>
          </w:tcPr>
          <w:p w:rsidR="00DE2B73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B73" w:rsidRPr="00F609E9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342BD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  <w:r w:rsidRPr="00F609E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DE2B73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2B73" w:rsidRDefault="00DE2B73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B73" w:rsidRPr="00F609E9" w:rsidRDefault="004342BD" w:rsidP="00DE2B7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  <w:r w:rsidR="00DE2B73" w:rsidRPr="00F609E9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</w:tc>
      </w:tr>
    </w:tbl>
    <w:p w:rsidR="008040AD" w:rsidRPr="008040AD" w:rsidRDefault="008040AD" w:rsidP="008040AD">
      <w:pPr>
        <w:rPr>
          <w:rFonts w:ascii="Times New Roman" w:hAnsi="Times New Roman" w:cs="Times New Roman"/>
          <w:sz w:val="24"/>
          <w:szCs w:val="24"/>
        </w:rPr>
      </w:pPr>
    </w:p>
    <w:p w:rsidR="008040AD" w:rsidRDefault="008040AD" w:rsidP="008040AD">
      <w:pPr>
        <w:rPr>
          <w:rFonts w:ascii="Times New Roman" w:hAnsi="Times New Roman" w:cs="Times New Roman"/>
          <w:sz w:val="24"/>
          <w:szCs w:val="24"/>
        </w:rPr>
      </w:pPr>
    </w:p>
    <w:p w:rsidR="00FE5777" w:rsidRPr="008040AD" w:rsidRDefault="008040AD" w:rsidP="008040AD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40AD">
        <w:rPr>
          <w:rFonts w:ascii="Times New Roman" w:hAnsi="Times New Roman" w:cs="Times New Roman"/>
          <w:b/>
          <w:sz w:val="24"/>
          <w:szCs w:val="24"/>
        </w:rPr>
        <w:t>UPRAVA DRUŠTVA</w:t>
      </w:r>
    </w:p>
    <w:p w:rsidR="008040AD" w:rsidRPr="008040AD" w:rsidRDefault="008040AD" w:rsidP="008040AD">
      <w:pPr>
        <w:tabs>
          <w:tab w:val="left" w:pos="5175"/>
        </w:tabs>
        <w:rPr>
          <w:rFonts w:ascii="Times New Roman" w:hAnsi="Times New Roman" w:cs="Times New Roman"/>
          <w:b/>
          <w:sz w:val="24"/>
          <w:szCs w:val="24"/>
        </w:rPr>
      </w:pPr>
      <w:r w:rsidRPr="008040AD">
        <w:rPr>
          <w:rFonts w:ascii="Times New Roman" w:hAnsi="Times New Roman" w:cs="Times New Roman"/>
          <w:b/>
          <w:sz w:val="24"/>
          <w:szCs w:val="24"/>
        </w:rPr>
        <w:tab/>
        <w:t>„Gračac vodovod i odvodnja“ d.o.o.</w:t>
      </w:r>
    </w:p>
    <w:sectPr w:rsidR="008040AD" w:rsidRPr="008040AD" w:rsidSect="00755B47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E5" w:rsidRDefault="00D25CE5" w:rsidP="007A28C1">
      <w:pPr>
        <w:spacing w:line="240" w:lineRule="auto"/>
      </w:pPr>
      <w:r>
        <w:separator/>
      </w:r>
    </w:p>
  </w:endnote>
  <w:endnote w:type="continuationSeparator" w:id="0">
    <w:p w:rsidR="00D25CE5" w:rsidRDefault="00D25CE5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E5" w:rsidRDefault="00D25CE5" w:rsidP="007A28C1">
      <w:pPr>
        <w:spacing w:line="240" w:lineRule="auto"/>
      </w:pPr>
      <w:r>
        <w:separator/>
      </w:r>
    </w:p>
  </w:footnote>
  <w:footnote w:type="continuationSeparator" w:id="0">
    <w:p w:rsidR="00D25CE5" w:rsidRDefault="00D25CE5" w:rsidP="007A2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761D"/>
    <w:multiLevelType w:val="hybridMultilevel"/>
    <w:tmpl w:val="32FEC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31F3E"/>
    <w:rsid w:val="000715A1"/>
    <w:rsid w:val="000817ED"/>
    <w:rsid w:val="000A6479"/>
    <w:rsid w:val="000A67D9"/>
    <w:rsid w:val="00136CB9"/>
    <w:rsid w:val="00250955"/>
    <w:rsid w:val="00281BB6"/>
    <w:rsid w:val="00397B7C"/>
    <w:rsid w:val="003B313D"/>
    <w:rsid w:val="00405C84"/>
    <w:rsid w:val="004342BD"/>
    <w:rsid w:val="00473977"/>
    <w:rsid w:val="004A6BF2"/>
    <w:rsid w:val="004D2B88"/>
    <w:rsid w:val="00513F12"/>
    <w:rsid w:val="00583685"/>
    <w:rsid w:val="005D1C67"/>
    <w:rsid w:val="005F303B"/>
    <w:rsid w:val="006619CB"/>
    <w:rsid w:val="006979E1"/>
    <w:rsid w:val="006A4024"/>
    <w:rsid w:val="006C1FF6"/>
    <w:rsid w:val="007044E1"/>
    <w:rsid w:val="00721E55"/>
    <w:rsid w:val="007224F6"/>
    <w:rsid w:val="00737D15"/>
    <w:rsid w:val="00755B47"/>
    <w:rsid w:val="0076086E"/>
    <w:rsid w:val="00772E86"/>
    <w:rsid w:val="0077548F"/>
    <w:rsid w:val="00796312"/>
    <w:rsid w:val="007A28C1"/>
    <w:rsid w:val="008040AD"/>
    <w:rsid w:val="00831648"/>
    <w:rsid w:val="00833B17"/>
    <w:rsid w:val="00840D86"/>
    <w:rsid w:val="00851A12"/>
    <w:rsid w:val="00855B42"/>
    <w:rsid w:val="008A320D"/>
    <w:rsid w:val="00932499"/>
    <w:rsid w:val="0098583C"/>
    <w:rsid w:val="009864B9"/>
    <w:rsid w:val="009F089C"/>
    <w:rsid w:val="00A45FA4"/>
    <w:rsid w:val="00B5608B"/>
    <w:rsid w:val="00C04B38"/>
    <w:rsid w:val="00C676A4"/>
    <w:rsid w:val="00CF0741"/>
    <w:rsid w:val="00D04BE5"/>
    <w:rsid w:val="00D10FFA"/>
    <w:rsid w:val="00D25CE5"/>
    <w:rsid w:val="00D64771"/>
    <w:rsid w:val="00D84269"/>
    <w:rsid w:val="00DD389E"/>
    <w:rsid w:val="00DE2B73"/>
    <w:rsid w:val="00DF20DB"/>
    <w:rsid w:val="00EC2242"/>
    <w:rsid w:val="00EE5100"/>
    <w:rsid w:val="00EF10F4"/>
    <w:rsid w:val="00F609E9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A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A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8</cp:revision>
  <cp:lastPrinted>2015-09-08T12:35:00Z</cp:lastPrinted>
  <dcterms:created xsi:type="dcterms:W3CDTF">2015-08-26T07:52:00Z</dcterms:created>
  <dcterms:modified xsi:type="dcterms:W3CDTF">2015-09-08T12:39:00Z</dcterms:modified>
</cp:coreProperties>
</file>